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3A4D0E" w14:textId="469363A9" w:rsidR="005825B2" w:rsidRPr="003A3D4F" w:rsidRDefault="007F4C5F" w:rsidP="007C10D6">
      <w:pPr>
        <w:adjustRightInd w:val="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A3D4F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003E83">
        <w:rPr>
          <w:rFonts w:ascii="Times New Roman" w:hAnsi="Times New Roman" w:cs="Times New Roman"/>
          <w:b/>
          <w:sz w:val="28"/>
          <w:szCs w:val="28"/>
        </w:rPr>
        <w:t>1</w:t>
      </w:r>
      <w:r w:rsidR="00353E41">
        <w:rPr>
          <w:rFonts w:ascii="Times New Roman" w:hAnsi="Times New Roman" w:cs="Times New Roman"/>
          <w:b/>
          <w:sz w:val="28"/>
          <w:szCs w:val="28"/>
        </w:rPr>
        <w:t>1</w:t>
      </w:r>
    </w:p>
    <w:tbl>
      <w:tblPr>
        <w:tblStyle w:val="GridTable2Accent5"/>
        <w:tblW w:w="10031" w:type="dxa"/>
        <w:tblLook w:val="04A0" w:firstRow="1" w:lastRow="0" w:firstColumn="1" w:lastColumn="0" w:noHBand="0" w:noVBand="1"/>
      </w:tblPr>
      <w:tblGrid>
        <w:gridCol w:w="3823"/>
        <w:gridCol w:w="6208"/>
      </w:tblGrid>
      <w:tr w:rsidR="002F556C" w:rsidRPr="007F4C5F" w14:paraId="5E2F1536" w14:textId="77777777" w:rsidTr="003A3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1" w:type="dxa"/>
            <w:gridSpan w:val="2"/>
          </w:tcPr>
          <w:p w14:paraId="342585FE" w14:textId="77617FC8" w:rsidR="007F1215" w:rsidRPr="007F4C5F" w:rsidRDefault="007F1215" w:rsidP="007F1215">
            <w:pPr>
              <w:adjustRightInd w:val="0"/>
              <w:contextualSpacing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Наименование практи</w:t>
            </w:r>
            <w:bookmarkStart w:id="0" w:name="_GoBack"/>
            <w:bookmarkEnd w:id="0"/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ки (проекта):</w:t>
            </w:r>
          </w:p>
          <w:p w14:paraId="6854D756" w14:textId="77777777" w:rsidR="007F1215" w:rsidRPr="007F4C5F" w:rsidRDefault="007F1215" w:rsidP="007F1215">
            <w:pPr>
              <w:adjustRightInd w:val="0"/>
              <w:contextualSpacing/>
              <w:rPr>
                <w:rFonts w:ascii="Roboto" w:hAnsi="Roboto"/>
                <w:b w:val="0"/>
                <w:bCs w:val="0"/>
                <w:sz w:val="28"/>
                <w:szCs w:val="28"/>
                <w:shd w:val="clear" w:color="auto" w:fill="FFFFFF"/>
              </w:rPr>
            </w:pPr>
          </w:p>
          <w:p w14:paraId="680AF6A6" w14:textId="77777777" w:rsidR="00FA4C7A" w:rsidRPr="007F4C5F" w:rsidRDefault="00FA4C7A" w:rsidP="007F4C5F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"Лучшая муниципальная</w:t>
            </w:r>
          </w:p>
          <w:p w14:paraId="07A52110" w14:textId="77777777" w:rsidR="00FA4C7A" w:rsidRPr="007F4C5F" w:rsidRDefault="00FA4C7A" w:rsidP="007F4C5F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практика" по номинации "муниципальная экономическая политика</w:t>
            </w:r>
          </w:p>
          <w:p w14:paraId="02E079E4" w14:textId="77777777" w:rsidR="007F1215" w:rsidRDefault="00FA4C7A" w:rsidP="007F4C5F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управление муниципальными финансами"</w:t>
            </w:r>
          </w:p>
          <w:p w14:paraId="57832BAB" w14:textId="64F225B9" w:rsidR="007F4C5F" w:rsidRPr="007F4C5F" w:rsidRDefault="007F4C5F" w:rsidP="007F4C5F">
            <w:pPr>
              <w:adjustRightInd w:val="0"/>
              <w:contextualSpacing/>
              <w:jc w:val="both"/>
              <w:rPr>
                <w:rFonts w:ascii="Roboto" w:hAnsi="Roboto"/>
                <w:sz w:val="28"/>
                <w:szCs w:val="28"/>
                <w:shd w:val="clear" w:color="auto" w:fill="FFFFFF"/>
              </w:rPr>
            </w:pPr>
          </w:p>
        </w:tc>
      </w:tr>
      <w:tr w:rsidR="002F556C" w:rsidRPr="007F4C5F" w14:paraId="2A8F2361" w14:textId="77777777" w:rsidTr="003A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356E5C0C" w14:textId="5B360E60" w:rsidR="007F1215" w:rsidRPr="007F4C5F" w:rsidRDefault="007F1215" w:rsidP="007F4C5F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Место реализации практики (муниципальное образование)</w:t>
            </w:r>
          </w:p>
        </w:tc>
        <w:tc>
          <w:tcPr>
            <w:tcW w:w="6208" w:type="dxa"/>
            <w:shd w:val="clear" w:color="auto" w:fill="auto"/>
          </w:tcPr>
          <w:p w14:paraId="65CDFDD1" w14:textId="04BE8F5D" w:rsidR="007F1215" w:rsidRPr="007F4C5F" w:rsidRDefault="00FA4C7A" w:rsidP="007F4C5F">
            <w:pPr>
              <w:widowControl/>
              <w:autoSpaceDE/>
              <w:autoSpaceDN/>
              <w:spacing w:line="259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Городской округ Великий Новгород</w:t>
            </w:r>
          </w:p>
        </w:tc>
      </w:tr>
      <w:tr w:rsidR="002F556C" w:rsidRPr="007F4C5F" w14:paraId="1B39E27A" w14:textId="77777777" w:rsidTr="003A3D4F">
        <w:trPr>
          <w:trHeight w:val="1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0020372" w14:textId="653195D8" w:rsidR="007F1215" w:rsidRPr="007F4C5F" w:rsidRDefault="007F1215" w:rsidP="007F4C5F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Владелец («донор») практики (орган власти, организация, конкретное лицо)</w:t>
            </w:r>
          </w:p>
        </w:tc>
        <w:tc>
          <w:tcPr>
            <w:tcW w:w="6208" w:type="dxa"/>
          </w:tcPr>
          <w:p w14:paraId="684ADE2A" w14:textId="4BF1C19A" w:rsidR="007F1215" w:rsidRPr="007F4C5F" w:rsidRDefault="00FA4C7A" w:rsidP="007F4C5F">
            <w:pPr>
              <w:widowControl/>
              <w:autoSpaceDE/>
              <w:autoSpaceDN/>
              <w:spacing w:line="259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Администрация Великого Новгорода</w:t>
            </w:r>
          </w:p>
        </w:tc>
      </w:tr>
      <w:tr w:rsidR="002F556C" w:rsidRPr="007F4C5F" w14:paraId="4C790020" w14:textId="77777777" w:rsidTr="003A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117CE6A3" w14:textId="77777777" w:rsidR="00771829" w:rsidRPr="007F4C5F" w:rsidRDefault="007F1215" w:rsidP="007F4C5F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Суть практики</w:t>
            </w:r>
            <w:r w:rsidR="00771829" w:rsidRPr="007F4C5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C4FF49B" w14:textId="77777777" w:rsidR="00771829" w:rsidRPr="007F4C5F" w:rsidRDefault="00771829" w:rsidP="007F4C5F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F1EC1E" w14:textId="77777777" w:rsidR="00771829" w:rsidRPr="007F4C5F" w:rsidRDefault="00771829" w:rsidP="007F4C5F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-цель;</w:t>
            </w:r>
          </w:p>
          <w:p w14:paraId="52FE13B8" w14:textId="77777777" w:rsidR="00771829" w:rsidRPr="007F4C5F" w:rsidRDefault="00771829" w:rsidP="007F4C5F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70516B" w14:textId="3BFC2C6A" w:rsidR="00771829" w:rsidRPr="007F4C5F" w:rsidRDefault="00771829" w:rsidP="007F4C5F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F1215" w:rsidRPr="007F4C5F">
              <w:rPr>
                <w:rFonts w:ascii="Times New Roman" w:hAnsi="Times New Roman" w:cs="Times New Roman"/>
                <w:sz w:val="28"/>
                <w:szCs w:val="28"/>
              </w:rPr>
              <w:t>выгодополучатели</w:t>
            </w: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2232099" w14:textId="77777777" w:rsidR="00771829" w:rsidRPr="007F4C5F" w:rsidRDefault="00771829" w:rsidP="007F4C5F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FBBD89" w14:textId="77777777" w:rsidR="00771829" w:rsidRPr="007F4C5F" w:rsidRDefault="00771829" w:rsidP="007F4C5F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 xml:space="preserve">- этапы </w:t>
            </w:r>
            <w:r w:rsidR="007F1215" w:rsidRPr="007F4C5F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81BAF62" w14:textId="77777777" w:rsidR="00771829" w:rsidRPr="007F4C5F" w:rsidRDefault="00771829" w:rsidP="007F4C5F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F53A62" w14:textId="77777777" w:rsidR="00771829" w:rsidRPr="007F4C5F" w:rsidRDefault="00771829" w:rsidP="007F4C5F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F1215" w:rsidRPr="007F4C5F">
              <w:rPr>
                <w:rFonts w:ascii="Times New Roman" w:hAnsi="Times New Roman" w:cs="Times New Roman"/>
                <w:sz w:val="28"/>
                <w:szCs w:val="28"/>
              </w:rPr>
              <w:t xml:space="preserve"> срок реализации</w:t>
            </w: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7C5FF59" w14:textId="77777777" w:rsidR="00771829" w:rsidRPr="007F4C5F" w:rsidRDefault="00771829" w:rsidP="007F4C5F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82BD0B" w14:textId="77777777" w:rsidR="007F1215" w:rsidRPr="007F4C5F" w:rsidRDefault="00771829" w:rsidP="007F4C5F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F1215" w:rsidRPr="007F4C5F">
              <w:rPr>
                <w:rFonts w:ascii="Times New Roman" w:hAnsi="Times New Roman" w:cs="Times New Roman"/>
                <w:sz w:val="28"/>
                <w:szCs w:val="28"/>
              </w:rPr>
              <w:t xml:space="preserve"> объем и источники финансировани</w:t>
            </w: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14:paraId="16B23545" w14:textId="55A5785A" w:rsidR="00B72AA3" w:rsidRPr="007F4C5F" w:rsidRDefault="00B72AA3" w:rsidP="007F4C5F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8" w:type="dxa"/>
            <w:shd w:val="clear" w:color="auto" w:fill="auto"/>
          </w:tcPr>
          <w:p w14:paraId="35046856" w14:textId="77777777" w:rsidR="00F7004F" w:rsidRPr="007F4C5F" w:rsidRDefault="00F7004F" w:rsidP="007F4C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Решение вопросов местного значения невозможно без достаточного финансового обеспечения, и до 2018 года муниципальному образованию – городскому округу Великий Новгород были установлены минимально возможные нормативы отчислений от налогов, предусмотренные федеральным законодательством, при этом отчисления от региональных налогов установлены не были. Средства, остающиеся в распоряжении города, покрывали лишь минимальные текущие расходы на содержание городского хозяйства и социально-культурной сферы. Изыскивать средства на капитальные затраты, а значит на развитие было крайне сложно.</w:t>
            </w:r>
          </w:p>
          <w:p w14:paraId="3FA3D8EC" w14:textId="77777777" w:rsidR="008F3B84" w:rsidRPr="007F4C5F" w:rsidRDefault="008F3B84" w:rsidP="007F4C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На региональном уровне было принято решение о поэтапной передаче на муниципальный уровень отчислений налога по упрощенной системе налогообложения с 50% в 2018 году до 100% к 2025 году.</w:t>
            </w:r>
          </w:p>
          <w:p w14:paraId="0BC5BD70" w14:textId="77777777" w:rsidR="008F3B84" w:rsidRPr="007F4C5F" w:rsidRDefault="008F3B84" w:rsidP="007F4C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 xml:space="preserve">Это решение позволило Великому Новгороду получить дополнительный доходный источник бюджета, при этом у муниципалитета появилась возможность влиять на увеличение его налогооблагаемой базы, оказывая влияние на </w:t>
            </w:r>
            <w:r w:rsidRPr="007F4C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развитие малого и среднего предпринимательства в городе. </w:t>
            </w:r>
          </w:p>
          <w:p w14:paraId="3C013426" w14:textId="77777777" w:rsidR="008F3B84" w:rsidRPr="007F4C5F" w:rsidRDefault="008F3B84" w:rsidP="007F4C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 xml:space="preserve">При этом развитие малого и среднего предпринимательства позволяет получить мультипликативный эффект посредством создания рабочих мест, оперативное удовлетворение основных запросов территории, а также гибкое реагирование на изменяющуюся конъюнктуру рынка. </w:t>
            </w:r>
          </w:p>
          <w:p w14:paraId="7179EA66" w14:textId="77777777" w:rsidR="007F1215" w:rsidRPr="007F4C5F" w:rsidRDefault="008F3B84" w:rsidP="007F4C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 xml:space="preserve">В 2023 году количество налогоплательщиков, применяющих УСН, увеличилось по сравнению с 2018  годом на 1 582 субъекта или на 25,8%. </w:t>
            </w:r>
          </w:p>
          <w:p w14:paraId="6781DFD1" w14:textId="4D6BC30D" w:rsidR="001818C9" w:rsidRPr="007F4C5F" w:rsidRDefault="001818C9" w:rsidP="007F4C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В 2023 году в доход бюджета Великого Новгорода поступило 1,1 млрд. рублей налога, взимаемого в связи с применением упрощенной системы налогообложения</w:t>
            </w:r>
            <w:r w:rsidR="00733191" w:rsidRPr="007F4C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Благодаря решению Губернатора Новгородской области бюджет Великого Новгорода пополняется доходами от упрощенной системы налогообложения (УСН),  доля распределения которого в бюджет города к 2025 году составит 100%, а это почти 1,5 </w:t>
            </w:r>
            <w:proofErr w:type="gramStart"/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млрд</w:t>
            </w:r>
            <w:proofErr w:type="gramEnd"/>
            <w:r w:rsidRPr="007F4C5F">
              <w:rPr>
                <w:rFonts w:ascii="Times New Roman" w:hAnsi="Times New Roman" w:cs="Times New Roman"/>
                <w:sz w:val="28"/>
                <w:szCs w:val="28"/>
              </w:rPr>
              <w:t xml:space="preserve"> рублей (2022 год (70%) – 875 млн рублей, 2023 год (80%) – 1,1 млрд рублей, 2024 год (90%) – 1,4 млрд рублей, 2025 год (100%) – 1,5 млрд рублей). Таким образом, налоги от малого и среднего бизнеса становятся основным доходным источником городского бюджета, наравне с НДФЛ.                                                                                                                                                     </w:t>
            </w:r>
          </w:p>
          <w:p w14:paraId="02D6F9F9" w14:textId="77777777" w:rsidR="001818C9" w:rsidRPr="007F4C5F" w:rsidRDefault="001818C9" w:rsidP="007F4C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2F3973" w14:textId="77777777" w:rsidR="001818C9" w:rsidRDefault="00DD1F24" w:rsidP="007F4C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Финансирование ЛМП отсутствует.</w:t>
            </w:r>
          </w:p>
          <w:p w14:paraId="4DB24E77" w14:textId="455383A9" w:rsidR="007F4C5F" w:rsidRPr="007F4C5F" w:rsidRDefault="007F4C5F" w:rsidP="007F4C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556C" w:rsidRPr="007F4C5F" w14:paraId="7319D298" w14:textId="77777777" w:rsidTr="003A3D4F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B8E4A5A" w14:textId="08F76D58" w:rsidR="007F1215" w:rsidRPr="007F4C5F" w:rsidRDefault="007F1215" w:rsidP="007F4C5F">
            <w:pPr>
              <w:widowControl/>
              <w:autoSpaceDE/>
              <w:autoSpaceDN/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Субъективная оценка и описание эффективности/ применимости практики</w:t>
            </w:r>
          </w:p>
        </w:tc>
        <w:tc>
          <w:tcPr>
            <w:tcW w:w="6208" w:type="dxa"/>
          </w:tcPr>
          <w:p w14:paraId="14786DFA" w14:textId="77777777" w:rsidR="008F3B84" w:rsidRPr="007F4C5F" w:rsidRDefault="008F3B84" w:rsidP="007F4C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t xml:space="preserve">в 2023 году в доход бюджета городского округа Великий Новгород поступило 1 133,4 млн. рублей налога, взимаемого в связи с применением упрощенной системы налогообложения. Удельный вес налога, взимаемого в связи с применением упрощенной системы налогообложения,  в общей сумме налоговых доходов с 2018 года увеличился на 20,1 пункта (с 20,2 % в 2018 году  до 40,3 % в 2023 году). Рост доли налога, взимаемого в связи с применением упрощенной системы </w:t>
            </w:r>
            <w:r w:rsidRPr="007F4C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налогообложения, в общей сумме налоговых доходов обеспечен за счет увеличения: налоговой базы, числа налогоплательщиков, применяющих данную систему налогообложения, единого норматива отчислений от налога, взимаемого в связи с применением упрощенной системы налогообложения. Зачисление в бюджет Великого Новгорода средств единого налога, взимаемого в связи с применением упрощенной системы налогообложения, значительно повлияло на развитие города, расширяя возможности бюджета города. При этом упор делается не только на решение первоочередных социально-значимых задач, но и на проекты, формирующие градостроительную, социально-культурную, общественную и экономическую среду города.</w:t>
            </w:r>
            <w:r w:rsidRPr="007F4C5F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  <w:p w14:paraId="2CC7411D" w14:textId="4AE81AA8" w:rsidR="007F1215" w:rsidRPr="007F4C5F" w:rsidRDefault="007F1215" w:rsidP="007F4C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556C" w:rsidRPr="007F4C5F" w14:paraId="5A50D9B4" w14:textId="77777777" w:rsidTr="003A3D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437F16EB" w14:textId="1E92C8B1" w:rsidR="007F1215" w:rsidRPr="007F4C5F" w:rsidRDefault="007F1215" w:rsidP="007F4C5F">
            <w:pPr>
              <w:widowControl/>
              <w:autoSpaceDE/>
              <w:autoSpaceDN/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4C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Контактные данные ответственного лица</w:t>
            </w:r>
          </w:p>
        </w:tc>
        <w:tc>
          <w:tcPr>
            <w:tcW w:w="6208" w:type="dxa"/>
            <w:shd w:val="clear" w:color="auto" w:fill="auto"/>
          </w:tcPr>
          <w:p w14:paraId="7D9F10B5" w14:textId="2605271E" w:rsidR="007F1215" w:rsidRPr="007F4C5F" w:rsidRDefault="008F3B84" w:rsidP="007F4C5F">
            <w:pPr>
              <w:widowControl/>
              <w:autoSpaceDE/>
              <w:autoSpaceDN/>
              <w:spacing w:line="259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4C5F">
              <w:rPr>
                <w:rFonts w:ascii="Times New Roman" w:hAnsi="Times New Roman" w:cs="Times New Roman"/>
                <w:sz w:val="28"/>
                <w:szCs w:val="28"/>
              </w:rPr>
              <w:t>Гугнин</w:t>
            </w:r>
            <w:proofErr w:type="spellEnd"/>
            <w:r w:rsidRPr="007F4C5F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Алексеевич, председатель комитета экономического развития и инвестиций Администрации Великого Новгорода, тел. 88162994210</w:t>
            </w:r>
          </w:p>
        </w:tc>
      </w:tr>
    </w:tbl>
    <w:p w14:paraId="796D99B5" w14:textId="77777777" w:rsidR="005825B2" w:rsidRPr="007F4C5F" w:rsidRDefault="005825B2" w:rsidP="00771829">
      <w:pPr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5825B2" w:rsidRPr="007F4C5F" w:rsidSect="007C10D6">
      <w:headerReference w:type="default" r:id="rId9"/>
      <w:pgSz w:w="11906" w:h="16838"/>
      <w:pgMar w:top="568" w:right="1134" w:bottom="1560" w:left="1134" w:header="1587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A8125F" w14:textId="77777777" w:rsidR="001452C6" w:rsidRDefault="001452C6" w:rsidP="00654256">
      <w:r>
        <w:separator/>
      </w:r>
    </w:p>
  </w:endnote>
  <w:endnote w:type="continuationSeparator" w:id="0">
    <w:p w14:paraId="0783A237" w14:textId="77777777" w:rsidR="001452C6" w:rsidRDefault="001452C6" w:rsidP="00654256">
      <w:r>
        <w:continuationSeparator/>
      </w:r>
    </w:p>
  </w:endnote>
  <w:endnote w:type="continuationNotice" w:id="1">
    <w:p w14:paraId="7FD3206A" w14:textId="77777777" w:rsidR="001452C6" w:rsidRDefault="001452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ilroy-Medium">
    <w:altName w:val="Times New Roman"/>
    <w:panose1 w:val="00000000000000000000"/>
    <w:charset w:val="00"/>
    <w:family w:val="roman"/>
    <w:notTrueType/>
    <w:pitch w:val="default"/>
  </w:font>
  <w:font w:name="Gilroy-Regular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A6064B" w14:textId="77777777" w:rsidR="001452C6" w:rsidRDefault="001452C6" w:rsidP="00654256">
      <w:r>
        <w:separator/>
      </w:r>
    </w:p>
  </w:footnote>
  <w:footnote w:type="continuationSeparator" w:id="0">
    <w:p w14:paraId="1E032EAB" w14:textId="77777777" w:rsidR="001452C6" w:rsidRDefault="001452C6" w:rsidP="00654256">
      <w:r>
        <w:continuationSeparator/>
      </w:r>
    </w:p>
  </w:footnote>
  <w:footnote w:type="continuationNotice" w:id="1">
    <w:p w14:paraId="63C5C507" w14:textId="77777777" w:rsidR="001452C6" w:rsidRDefault="001452C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9E867" w14:textId="1C96B05F" w:rsidR="00B95EA3" w:rsidRDefault="00B95EA3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5A9C"/>
    <w:multiLevelType w:val="hybridMultilevel"/>
    <w:tmpl w:val="A38C9BB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>
    <w:nsid w:val="095E7A20"/>
    <w:multiLevelType w:val="hybridMultilevel"/>
    <w:tmpl w:val="22E4E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76442"/>
    <w:multiLevelType w:val="hybridMultilevel"/>
    <w:tmpl w:val="E69A393A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">
    <w:nsid w:val="0AC56BA2"/>
    <w:multiLevelType w:val="hybridMultilevel"/>
    <w:tmpl w:val="CCCE72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D53CE5"/>
    <w:multiLevelType w:val="hybridMultilevel"/>
    <w:tmpl w:val="A8C4D57A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">
    <w:nsid w:val="149371EE"/>
    <w:multiLevelType w:val="multilevel"/>
    <w:tmpl w:val="C63A1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6">
    <w:nsid w:val="1C5933D1"/>
    <w:multiLevelType w:val="hybridMultilevel"/>
    <w:tmpl w:val="9B349DEC"/>
    <w:lvl w:ilvl="0" w:tplc="BCEC3CC4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7">
    <w:nsid w:val="1EEC796D"/>
    <w:multiLevelType w:val="hybridMultilevel"/>
    <w:tmpl w:val="4080E2FC"/>
    <w:lvl w:ilvl="0" w:tplc="0419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8">
    <w:nsid w:val="27AE0493"/>
    <w:multiLevelType w:val="hybridMultilevel"/>
    <w:tmpl w:val="C568D8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C8D5454"/>
    <w:multiLevelType w:val="hybridMultilevel"/>
    <w:tmpl w:val="C16241EE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0">
    <w:nsid w:val="2E7F0433"/>
    <w:multiLevelType w:val="hybridMultilevel"/>
    <w:tmpl w:val="87E0112E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>
    <w:nsid w:val="32B05684"/>
    <w:multiLevelType w:val="hybridMultilevel"/>
    <w:tmpl w:val="C33427B6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2">
    <w:nsid w:val="33B73C68"/>
    <w:multiLevelType w:val="hybridMultilevel"/>
    <w:tmpl w:val="4238E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4B15B7"/>
    <w:multiLevelType w:val="multilevel"/>
    <w:tmpl w:val="75B4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C759FA"/>
    <w:multiLevelType w:val="hybridMultilevel"/>
    <w:tmpl w:val="148ED914"/>
    <w:lvl w:ilvl="0" w:tplc="0419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5">
    <w:nsid w:val="413B47D9"/>
    <w:multiLevelType w:val="hybridMultilevel"/>
    <w:tmpl w:val="25C8CA0E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6">
    <w:nsid w:val="480234B3"/>
    <w:multiLevelType w:val="hybridMultilevel"/>
    <w:tmpl w:val="F7B6AA5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7">
    <w:nsid w:val="48AE012D"/>
    <w:multiLevelType w:val="hybridMultilevel"/>
    <w:tmpl w:val="B0CAEBE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C367964"/>
    <w:multiLevelType w:val="hybridMultilevel"/>
    <w:tmpl w:val="A52AD1C0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9">
    <w:nsid w:val="500A65BD"/>
    <w:multiLevelType w:val="hybridMultilevel"/>
    <w:tmpl w:val="7ADE36E0"/>
    <w:lvl w:ilvl="0" w:tplc="041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20">
    <w:nsid w:val="50CD1084"/>
    <w:multiLevelType w:val="hybridMultilevel"/>
    <w:tmpl w:val="96B417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624050"/>
    <w:multiLevelType w:val="hybridMultilevel"/>
    <w:tmpl w:val="1EE8ED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1857E2"/>
    <w:multiLevelType w:val="hybridMultilevel"/>
    <w:tmpl w:val="F04E7102"/>
    <w:lvl w:ilvl="0" w:tplc="0419000F">
      <w:start w:val="1"/>
      <w:numFmt w:val="decimal"/>
      <w:lvlText w:val="%1."/>
      <w:lvlJc w:val="left"/>
      <w:pPr>
        <w:ind w:left="234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9F30906"/>
    <w:multiLevelType w:val="hybridMultilevel"/>
    <w:tmpl w:val="CE46F97A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4">
    <w:nsid w:val="5DBB225D"/>
    <w:multiLevelType w:val="hybridMultilevel"/>
    <w:tmpl w:val="F648B9D8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5">
    <w:nsid w:val="5EF63B2B"/>
    <w:multiLevelType w:val="hybridMultilevel"/>
    <w:tmpl w:val="31FAA770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6">
    <w:nsid w:val="63F57029"/>
    <w:multiLevelType w:val="hybridMultilevel"/>
    <w:tmpl w:val="585061FE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7">
    <w:nsid w:val="69273F7E"/>
    <w:multiLevelType w:val="hybridMultilevel"/>
    <w:tmpl w:val="1E18D7D2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8">
    <w:nsid w:val="6EA341CA"/>
    <w:multiLevelType w:val="hybridMultilevel"/>
    <w:tmpl w:val="18109578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7BEE3373"/>
    <w:multiLevelType w:val="hybridMultilevel"/>
    <w:tmpl w:val="5C78C982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7C784B07"/>
    <w:multiLevelType w:val="hybridMultilevel"/>
    <w:tmpl w:val="3A48644C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8"/>
  </w:num>
  <w:num w:numId="5">
    <w:abstractNumId w:val="29"/>
  </w:num>
  <w:num w:numId="6">
    <w:abstractNumId w:val="17"/>
  </w:num>
  <w:num w:numId="7">
    <w:abstractNumId w:val="8"/>
  </w:num>
  <w:num w:numId="8">
    <w:abstractNumId w:val="19"/>
  </w:num>
  <w:num w:numId="9">
    <w:abstractNumId w:val="14"/>
  </w:num>
  <w:num w:numId="10">
    <w:abstractNumId w:val="7"/>
  </w:num>
  <w:num w:numId="11">
    <w:abstractNumId w:val="4"/>
  </w:num>
  <w:num w:numId="12">
    <w:abstractNumId w:val="15"/>
  </w:num>
  <w:num w:numId="13">
    <w:abstractNumId w:val="26"/>
  </w:num>
  <w:num w:numId="14">
    <w:abstractNumId w:val="24"/>
  </w:num>
  <w:num w:numId="15">
    <w:abstractNumId w:val="27"/>
  </w:num>
  <w:num w:numId="16">
    <w:abstractNumId w:val="30"/>
  </w:num>
  <w:num w:numId="17">
    <w:abstractNumId w:val="18"/>
  </w:num>
  <w:num w:numId="18">
    <w:abstractNumId w:val="9"/>
  </w:num>
  <w:num w:numId="19">
    <w:abstractNumId w:val="2"/>
  </w:num>
  <w:num w:numId="20">
    <w:abstractNumId w:val="16"/>
  </w:num>
  <w:num w:numId="21">
    <w:abstractNumId w:val="10"/>
  </w:num>
  <w:num w:numId="22">
    <w:abstractNumId w:val="0"/>
  </w:num>
  <w:num w:numId="23">
    <w:abstractNumId w:val="23"/>
  </w:num>
  <w:num w:numId="24">
    <w:abstractNumId w:val="11"/>
  </w:num>
  <w:num w:numId="25">
    <w:abstractNumId w:val="21"/>
  </w:num>
  <w:num w:numId="26">
    <w:abstractNumId w:val="20"/>
  </w:num>
  <w:num w:numId="27">
    <w:abstractNumId w:val="25"/>
  </w:num>
  <w:num w:numId="28">
    <w:abstractNumId w:val="12"/>
  </w:num>
  <w:num w:numId="29">
    <w:abstractNumId w:val="13"/>
  </w:num>
  <w:num w:numId="30">
    <w:abstractNumId w:val="1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C9"/>
    <w:rsid w:val="00003E83"/>
    <w:rsid w:val="00005A73"/>
    <w:rsid w:val="00016119"/>
    <w:rsid w:val="00017345"/>
    <w:rsid w:val="00021FBA"/>
    <w:rsid w:val="00041AD4"/>
    <w:rsid w:val="00064A99"/>
    <w:rsid w:val="0008277E"/>
    <w:rsid w:val="000910FC"/>
    <w:rsid w:val="00097668"/>
    <w:rsid w:val="000A5855"/>
    <w:rsid w:val="000B24E2"/>
    <w:rsid w:val="000B41FE"/>
    <w:rsid w:val="000B42BE"/>
    <w:rsid w:val="000B7CC6"/>
    <w:rsid w:val="000C3246"/>
    <w:rsid w:val="000D28D7"/>
    <w:rsid w:val="000D6B42"/>
    <w:rsid w:val="000E43A8"/>
    <w:rsid w:val="0011541C"/>
    <w:rsid w:val="00123905"/>
    <w:rsid w:val="00126398"/>
    <w:rsid w:val="00141C1A"/>
    <w:rsid w:val="001452C6"/>
    <w:rsid w:val="001464FB"/>
    <w:rsid w:val="0015101F"/>
    <w:rsid w:val="001544F7"/>
    <w:rsid w:val="00160FAC"/>
    <w:rsid w:val="0016356A"/>
    <w:rsid w:val="00181729"/>
    <w:rsid w:val="001818C9"/>
    <w:rsid w:val="00184758"/>
    <w:rsid w:val="001A21A7"/>
    <w:rsid w:val="001A2F63"/>
    <w:rsid w:val="001B42D0"/>
    <w:rsid w:val="001C075A"/>
    <w:rsid w:val="001C1A76"/>
    <w:rsid w:val="001D2204"/>
    <w:rsid w:val="001D6183"/>
    <w:rsid w:val="00203EAA"/>
    <w:rsid w:val="002047F7"/>
    <w:rsid w:val="002107B0"/>
    <w:rsid w:val="00212149"/>
    <w:rsid w:val="00217467"/>
    <w:rsid w:val="00231672"/>
    <w:rsid w:val="00234CD3"/>
    <w:rsid w:val="00260CA9"/>
    <w:rsid w:val="0026446D"/>
    <w:rsid w:val="002865EC"/>
    <w:rsid w:val="002902CA"/>
    <w:rsid w:val="002D0DF5"/>
    <w:rsid w:val="002E03B3"/>
    <w:rsid w:val="002E5D2A"/>
    <w:rsid w:val="002F0E7B"/>
    <w:rsid w:val="002F38FD"/>
    <w:rsid w:val="002F556C"/>
    <w:rsid w:val="00310DEF"/>
    <w:rsid w:val="00326F60"/>
    <w:rsid w:val="00337A90"/>
    <w:rsid w:val="0034550D"/>
    <w:rsid w:val="003468C6"/>
    <w:rsid w:val="00347EED"/>
    <w:rsid w:val="00353E41"/>
    <w:rsid w:val="00366DA6"/>
    <w:rsid w:val="003718A9"/>
    <w:rsid w:val="003723D5"/>
    <w:rsid w:val="00381AB5"/>
    <w:rsid w:val="0038718F"/>
    <w:rsid w:val="003A2AE4"/>
    <w:rsid w:val="003A3D4F"/>
    <w:rsid w:val="003A73BF"/>
    <w:rsid w:val="003B4734"/>
    <w:rsid w:val="003C045E"/>
    <w:rsid w:val="003C0A2D"/>
    <w:rsid w:val="003C697E"/>
    <w:rsid w:val="003D3AD8"/>
    <w:rsid w:val="003D4E1F"/>
    <w:rsid w:val="003E5A19"/>
    <w:rsid w:val="003F15B5"/>
    <w:rsid w:val="004039D0"/>
    <w:rsid w:val="00414218"/>
    <w:rsid w:val="0041594D"/>
    <w:rsid w:val="004355DB"/>
    <w:rsid w:val="004367A7"/>
    <w:rsid w:val="00436AB0"/>
    <w:rsid w:val="00445617"/>
    <w:rsid w:val="00450C2B"/>
    <w:rsid w:val="00451010"/>
    <w:rsid w:val="0045220E"/>
    <w:rsid w:val="00454517"/>
    <w:rsid w:val="00454614"/>
    <w:rsid w:val="0047799D"/>
    <w:rsid w:val="0049022B"/>
    <w:rsid w:val="004905C4"/>
    <w:rsid w:val="00494333"/>
    <w:rsid w:val="0049498B"/>
    <w:rsid w:val="004A5838"/>
    <w:rsid w:val="004A7167"/>
    <w:rsid w:val="004B0C05"/>
    <w:rsid w:val="004B1E1B"/>
    <w:rsid w:val="004B2723"/>
    <w:rsid w:val="004B62F2"/>
    <w:rsid w:val="004C1FB7"/>
    <w:rsid w:val="004C3940"/>
    <w:rsid w:val="004D5FB6"/>
    <w:rsid w:val="004E19A2"/>
    <w:rsid w:val="004F71B8"/>
    <w:rsid w:val="005073D0"/>
    <w:rsid w:val="00514799"/>
    <w:rsid w:val="00516CC5"/>
    <w:rsid w:val="005208B8"/>
    <w:rsid w:val="00530F2A"/>
    <w:rsid w:val="0054241A"/>
    <w:rsid w:val="00551084"/>
    <w:rsid w:val="00563F39"/>
    <w:rsid w:val="005665D5"/>
    <w:rsid w:val="00573746"/>
    <w:rsid w:val="00582203"/>
    <w:rsid w:val="005825B2"/>
    <w:rsid w:val="005847F9"/>
    <w:rsid w:val="00585A59"/>
    <w:rsid w:val="00591C95"/>
    <w:rsid w:val="005938E3"/>
    <w:rsid w:val="005A134F"/>
    <w:rsid w:val="005A4DD0"/>
    <w:rsid w:val="005B71AE"/>
    <w:rsid w:val="005E136B"/>
    <w:rsid w:val="005E6B98"/>
    <w:rsid w:val="00620336"/>
    <w:rsid w:val="00623571"/>
    <w:rsid w:val="00632DF2"/>
    <w:rsid w:val="006405B7"/>
    <w:rsid w:val="00644EA0"/>
    <w:rsid w:val="00654256"/>
    <w:rsid w:val="00655EDF"/>
    <w:rsid w:val="00656EAB"/>
    <w:rsid w:val="00656F50"/>
    <w:rsid w:val="00663AED"/>
    <w:rsid w:val="00666268"/>
    <w:rsid w:val="00666A4E"/>
    <w:rsid w:val="006729B6"/>
    <w:rsid w:val="006755A3"/>
    <w:rsid w:val="00680BBF"/>
    <w:rsid w:val="00684364"/>
    <w:rsid w:val="006A30A9"/>
    <w:rsid w:val="006A5907"/>
    <w:rsid w:val="006A6447"/>
    <w:rsid w:val="006A7291"/>
    <w:rsid w:val="006C278B"/>
    <w:rsid w:val="007044F5"/>
    <w:rsid w:val="00733191"/>
    <w:rsid w:val="00734E91"/>
    <w:rsid w:val="00736617"/>
    <w:rsid w:val="00764FAF"/>
    <w:rsid w:val="00765B90"/>
    <w:rsid w:val="00771829"/>
    <w:rsid w:val="00776CE5"/>
    <w:rsid w:val="00793327"/>
    <w:rsid w:val="00795782"/>
    <w:rsid w:val="00796D72"/>
    <w:rsid w:val="007976C3"/>
    <w:rsid w:val="007A408B"/>
    <w:rsid w:val="007A6610"/>
    <w:rsid w:val="007A7330"/>
    <w:rsid w:val="007A7A38"/>
    <w:rsid w:val="007B2E2A"/>
    <w:rsid w:val="007C056A"/>
    <w:rsid w:val="007C10D6"/>
    <w:rsid w:val="007C1E70"/>
    <w:rsid w:val="007C287B"/>
    <w:rsid w:val="007C4BD6"/>
    <w:rsid w:val="007C545B"/>
    <w:rsid w:val="007D49B2"/>
    <w:rsid w:val="007E0456"/>
    <w:rsid w:val="007F1215"/>
    <w:rsid w:val="007F18B4"/>
    <w:rsid w:val="007F1F59"/>
    <w:rsid w:val="007F4C5F"/>
    <w:rsid w:val="00812018"/>
    <w:rsid w:val="00832252"/>
    <w:rsid w:val="0083422E"/>
    <w:rsid w:val="00842831"/>
    <w:rsid w:val="00847A26"/>
    <w:rsid w:val="00862479"/>
    <w:rsid w:val="008743AB"/>
    <w:rsid w:val="008871D4"/>
    <w:rsid w:val="008A21BF"/>
    <w:rsid w:val="008A21C5"/>
    <w:rsid w:val="008A2FBF"/>
    <w:rsid w:val="008B02B3"/>
    <w:rsid w:val="008B2A96"/>
    <w:rsid w:val="008B47F3"/>
    <w:rsid w:val="008C59B1"/>
    <w:rsid w:val="008D0A78"/>
    <w:rsid w:val="008E28A4"/>
    <w:rsid w:val="008E77BC"/>
    <w:rsid w:val="008F0E01"/>
    <w:rsid w:val="008F2847"/>
    <w:rsid w:val="008F3B84"/>
    <w:rsid w:val="008F45BB"/>
    <w:rsid w:val="008F6930"/>
    <w:rsid w:val="008F71D5"/>
    <w:rsid w:val="00907948"/>
    <w:rsid w:val="00914F0B"/>
    <w:rsid w:val="0093208A"/>
    <w:rsid w:val="0093740C"/>
    <w:rsid w:val="00940495"/>
    <w:rsid w:val="0094256C"/>
    <w:rsid w:val="009552A3"/>
    <w:rsid w:val="00967B10"/>
    <w:rsid w:val="009833D8"/>
    <w:rsid w:val="00994BE0"/>
    <w:rsid w:val="009952FD"/>
    <w:rsid w:val="009A1516"/>
    <w:rsid w:val="009D28F0"/>
    <w:rsid w:val="009D5D83"/>
    <w:rsid w:val="009D6380"/>
    <w:rsid w:val="009E4BD3"/>
    <w:rsid w:val="009E712A"/>
    <w:rsid w:val="009F7B78"/>
    <w:rsid w:val="00A165CC"/>
    <w:rsid w:val="00A20697"/>
    <w:rsid w:val="00A53C89"/>
    <w:rsid w:val="00A54F11"/>
    <w:rsid w:val="00A66DC9"/>
    <w:rsid w:val="00A70EC2"/>
    <w:rsid w:val="00A72CC2"/>
    <w:rsid w:val="00A77519"/>
    <w:rsid w:val="00A81D5A"/>
    <w:rsid w:val="00AA256F"/>
    <w:rsid w:val="00AC37FB"/>
    <w:rsid w:val="00AC6C3F"/>
    <w:rsid w:val="00AC7DE8"/>
    <w:rsid w:val="00AD7E90"/>
    <w:rsid w:val="00AF19BE"/>
    <w:rsid w:val="00B00264"/>
    <w:rsid w:val="00B03CE2"/>
    <w:rsid w:val="00B03D63"/>
    <w:rsid w:val="00B30A15"/>
    <w:rsid w:val="00B33738"/>
    <w:rsid w:val="00B402A6"/>
    <w:rsid w:val="00B47E67"/>
    <w:rsid w:val="00B672E3"/>
    <w:rsid w:val="00B72AA3"/>
    <w:rsid w:val="00B95EA3"/>
    <w:rsid w:val="00B96768"/>
    <w:rsid w:val="00BA3F2D"/>
    <w:rsid w:val="00BB2893"/>
    <w:rsid w:val="00BC5C78"/>
    <w:rsid w:val="00BD19C9"/>
    <w:rsid w:val="00BE21B1"/>
    <w:rsid w:val="00BF1B09"/>
    <w:rsid w:val="00C13B65"/>
    <w:rsid w:val="00C27C31"/>
    <w:rsid w:val="00C52EC4"/>
    <w:rsid w:val="00C569A8"/>
    <w:rsid w:val="00C6151B"/>
    <w:rsid w:val="00C62C4E"/>
    <w:rsid w:val="00C62FBF"/>
    <w:rsid w:val="00C70CF8"/>
    <w:rsid w:val="00C74108"/>
    <w:rsid w:val="00C83581"/>
    <w:rsid w:val="00C85849"/>
    <w:rsid w:val="00C85DD9"/>
    <w:rsid w:val="00C96CAF"/>
    <w:rsid w:val="00CB2C37"/>
    <w:rsid w:val="00CC1A7B"/>
    <w:rsid w:val="00CC4A90"/>
    <w:rsid w:val="00CD606B"/>
    <w:rsid w:val="00CE0FE2"/>
    <w:rsid w:val="00CF2ADF"/>
    <w:rsid w:val="00CF67D9"/>
    <w:rsid w:val="00D00AB2"/>
    <w:rsid w:val="00D13BAA"/>
    <w:rsid w:val="00D20031"/>
    <w:rsid w:val="00D230A4"/>
    <w:rsid w:val="00D65494"/>
    <w:rsid w:val="00D73A0D"/>
    <w:rsid w:val="00D805FF"/>
    <w:rsid w:val="00D92B71"/>
    <w:rsid w:val="00D96756"/>
    <w:rsid w:val="00DA525A"/>
    <w:rsid w:val="00DA6F1D"/>
    <w:rsid w:val="00DB47C8"/>
    <w:rsid w:val="00DC0A73"/>
    <w:rsid w:val="00DD1F24"/>
    <w:rsid w:val="00DD7AE5"/>
    <w:rsid w:val="00DE335B"/>
    <w:rsid w:val="00DE5547"/>
    <w:rsid w:val="00DF4250"/>
    <w:rsid w:val="00E144BA"/>
    <w:rsid w:val="00E24B19"/>
    <w:rsid w:val="00E34248"/>
    <w:rsid w:val="00E429DB"/>
    <w:rsid w:val="00E63ABD"/>
    <w:rsid w:val="00E67A01"/>
    <w:rsid w:val="00E75024"/>
    <w:rsid w:val="00E766B1"/>
    <w:rsid w:val="00E77180"/>
    <w:rsid w:val="00E81146"/>
    <w:rsid w:val="00E960ED"/>
    <w:rsid w:val="00E96F65"/>
    <w:rsid w:val="00EA56D0"/>
    <w:rsid w:val="00EA6D97"/>
    <w:rsid w:val="00EC0EC2"/>
    <w:rsid w:val="00EC7BCF"/>
    <w:rsid w:val="00F26F99"/>
    <w:rsid w:val="00F273C4"/>
    <w:rsid w:val="00F3020C"/>
    <w:rsid w:val="00F36888"/>
    <w:rsid w:val="00F464AA"/>
    <w:rsid w:val="00F57E00"/>
    <w:rsid w:val="00F657F5"/>
    <w:rsid w:val="00F667CA"/>
    <w:rsid w:val="00F7004F"/>
    <w:rsid w:val="00F75B6D"/>
    <w:rsid w:val="00F82E93"/>
    <w:rsid w:val="00F95242"/>
    <w:rsid w:val="00F954EF"/>
    <w:rsid w:val="00F966F2"/>
    <w:rsid w:val="00FA39BD"/>
    <w:rsid w:val="00FA4C7A"/>
    <w:rsid w:val="00FE4463"/>
    <w:rsid w:val="00FE51EE"/>
    <w:rsid w:val="00FE6395"/>
    <w:rsid w:val="00FF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8FF7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D805FF"/>
    <w:pPr>
      <w:jc w:val="both"/>
      <w:outlineLvl w:val="0"/>
    </w:pPr>
    <w:rPr>
      <w:b/>
      <w:bCs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5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5FF"/>
    <w:rPr>
      <w:rFonts w:ascii="Calibri" w:eastAsia="Calibri" w:hAnsi="Calibri" w:cs="Calibri"/>
      <w:b/>
      <w:bCs/>
      <w:color w:val="2F5496" w:themeColor="accent1" w:themeShade="BF"/>
      <w:sz w:val="40"/>
      <w:szCs w:val="40"/>
    </w:rPr>
  </w:style>
  <w:style w:type="paragraph" w:styleId="a3">
    <w:name w:val="Body Text"/>
    <w:basedOn w:val="a"/>
    <w:link w:val="a4"/>
    <w:uiPriority w:val="1"/>
    <w:qFormat/>
    <w:rsid w:val="0065425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4256"/>
    <w:rPr>
      <w:rFonts w:ascii="Calibri" w:eastAsia="Calibri" w:hAnsi="Calibri" w:cs="Calibri"/>
      <w:sz w:val="28"/>
      <w:szCs w:val="28"/>
    </w:rPr>
  </w:style>
  <w:style w:type="paragraph" w:styleId="a5">
    <w:name w:val="Title"/>
    <w:basedOn w:val="a"/>
    <w:link w:val="a6"/>
    <w:uiPriority w:val="10"/>
    <w:qFormat/>
    <w:rsid w:val="00654256"/>
    <w:pPr>
      <w:spacing w:before="237"/>
      <w:ind w:left="1430"/>
    </w:pPr>
    <w:rPr>
      <w:rFonts w:ascii="Verdana" w:eastAsia="Verdana" w:hAnsi="Verdana" w:cs="Verdana"/>
      <w:b/>
      <w:bCs/>
      <w:sz w:val="66"/>
      <w:szCs w:val="66"/>
    </w:rPr>
  </w:style>
  <w:style w:type="character" w:customStyle="1" w:styleId="a6">
    <w:name w:val="Название Знак"/>
    <w:basedOn w:val="a0"/>
    <w:link w:val="a5"/>
    <w:uiPriority w:val="10"/>
    <w:rsid w:val="00654256"/>
    <w:rPr>
      <w:rFonts w:ascii="Verdana" w:eastAsia="Verdana" w:hAnsi="Verdana" w:cs="Verdana"/>
      <w:b/>
      <w:bCs/>
      <w:sz w:val="66"/>
      <w:szCs w:val="66"/>
    </w:rPr>
  </w:style>
  <w:style w:type="paragraph" w:styleId="a7">
    <w:name w:val="header"/>
    <w:basedOn w:val="a"/>
    <w:link w:val="a8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256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256"/>
    <w:rPr>
      <w:rFonts w:ascii="Calibri" w:eastAsia="Calibri" w:hAnsi="Calibri" w:cs="Calibri"/>
    </w:rPr>
  </w:style>
  <w:style w:type="paragraph" w:styleId="ab">
    <w:name w:val="List Paragraph"/>
    <w:basedOn w:val="a"/>
    <w:uiPriority w:val="34"/>
    <w:qFormat/>
    <w:rsid w:val="002902CA"/>
    <w:pPr>
      <w:spacing w:before="59"/>
      <w:ind w:left="811" w:hanging="428"/>
    </w:pPr>
  </w:style>
  <w:style w:type="table" w:styleId="ac">
    <w:name w:val="Table Grid"/>
    <w:basedOn w:val="a1"/>
    <w:uiPriority w:val="39"/>
    <w:rsid w:val="00DD7AE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CF67D9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347E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7EED"/>
    <w:pPr>
      <w:spacing w:line="317" w:lineRule="exact"/>
      <w:ind w:left="107"/>
    </w:pPr>
  </w:style>
  <w:style w:type="paragraph" w:styleId="ad">
    <w:name w:val="TOC Heading"/>
    <w:basedOn w:val="1"/>
    <w:next w:val="a"/>
    <w:uiPriority w:val="39"/>
    <w:unhideWhenUsed/>
    <w:qFormat/>
    <w:rsid w:val="00A72CC2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729B6"/>
    <w:pPr>
      <w:tabs>
        <w:tab w:val="right" w:leader="dot" w:pos="9628"/>
      </w:tabs>
      <w:spacing w:after="100"/>
    </w:pPr>
  </w:style>
  <w:style w:type="character" w:styleId="ae">
    <w:name w:val="Hyperlink"/>
    <w:basedOn w:val="a0"/>
    <w:uiPriority w:val="99"/>
    <w:unhideWhenUsed/>
    <w:rsid w:val="00A72CC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C62C4E"/>
    <w:rPr>
      <w:rFonts w:ascii="Gilroy-Medium" w:hAnsi="Gilroy-Medium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83422E"/>
    <w:rPr>
      <w:rFonts w:ascii="Gilroy-Regular" w:hAnsi="Gilroy-Regular" w:hint="default"/>
      <w:b w:val="0"/>
      <w:bCs w:val="0"/>
      <w:i w:val="0"/>
      <w:iCs w:val="0"/>
      <w:color w:val="242021"/>
      <w:sz w:val="22"/>
      <w:szCs w:val="22"/>
    </w:rPr>
  </w:style>
  <w:style w:type="character" w:styleId="af">
    <w:name w:val="Emphasis"/>
    <w:basedOn w:val="a0"/>
    <w:uiPriority w:val="20"/>
    <w:qFormat/>
    <w:rsid w:val="006A30A9"/>
    <w:rPr>
      <w:i/>
      <w:iCs/>
    </w:rPr>
  </w:style>
  <w:style w:type="paragraph" w:styleId="af0">
    <w:name w:val="Normal (Web)"/>
    <w:basedOn w:val="a"/>
    <w:uiPriority w:val="99"/>
    <w:semiHidden/>
    <w:unhideWhenUsed/>
    <w:rsid w:val="00AD7E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357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235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GridTable2Accent5">
    <w:name w:val="Grid Table 2 Accent 5"/>
    <w:basedOn w:val="a1"/>
    <w:uiPriority w:val="47"/>
    <w:rsid w:val="00366DA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366DA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7ColorfulAccent5">
    <w:name w:val="Grid Table 7 Colorful Accent 5"/>
    <w:basedOn w:val="a1"/>
    <w:uiPriority w:val="52"/>
    <w:rsid w:val="007F121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7F121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5DarkAccent5">
    <w:name w:val="Grid Table 5 Dark Accent 5"/>
    <w:basedOn w:val="a1"/>
    <w:uiPriority w:val="50"/>
    <w:rsid w:val="007F12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D805FF"/>
    <w:pPr>
      <w:jc w:val="both"/>
      <w:outlineLvl w:val="0"/>
    </w:pPr>
    <w:rPr>
      <w:b/>
      <w:bCs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5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5FF"/>
    <w:rPr>
      <w:rFonts w:ascii="Calibri" w:eastAsia="Calibri" w:hAnsi="Calibri" w:cs="Calibri"/>
      <w:b/>
      <w:bCs/>
      <w:color w:val="2F5496" w:themeColor="accent1" w:themeShade="BF"/>
      <w:sz w:val="40"/>
      <w:szCs w:val="40"/>
    </w:rPr>
  </w:style>
  <w:style w:type="paragraph" w:styleId="a3">
    <w:name w:val="Body Text"/>
    <w:basedOn w:val="a"/>
    <w:link w:val="a4"/>
    <w:uiPriority w:val="1"/>
    <w:qFormat/>
    <w:rsid w:val="0065425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4256"/>
    <w:rPr>
      <w:rFonts w:ascii="Calibri" w:eastAsia="Calibri" w:hAnsi="Calibri" w:cs="Calibri"/>
      <w:sz w:val="28"/>
      <w:szCs w:val="28"/>
    </w:rPr>
  </w:style>
  <w:style w:type="paragraph" w:styleId="a5">
    <w:name w:val="Title"/>
    <w:basedOn w:val="a"/>
    <w:link w:val="a6"/>
    <w:uiPriority w:val="10"/>
    <w:qFormat/>
    <w:rsid w:val="00654256"/>
    <w:pPr>
      <w:spacing w:before="237"/>
      <w:ind w:left="1430"/>
    </w:pPr>
    <w:rPr>
      <w:rFonts w:ascii="Verdana" w:eastAsia="Verdana" w:hAnsi="Verdana" w:cs="Verdana"/>
      <w:b/>
      <w:bCs/>
      <w:sz w:val="66"/>
      <w:szCs w:val="66"/>
    </w:rPr>
  </w:style>
  <w:style w:type="character" w:customStyle="1" w:styleId="a6">
    <w:name w:val="Название Знак"/>
    <w:basedOn w:val="a0"/>
    <w:link w:val="a5"/>
    <w:uiPriority w:val="10"/>
    <w:rsid w:val="00654256"/>
    <w:rPr>
      <w:rFonts w:ascii="Verdana" w:eastAsia="Verdana" w:hAnsi="Verdana" w:cs="Verdana"/>
      <w:b/>
      <w:bCs/>
      <w:sz w:val="66"/>
      <w:szCs w:val="66"/>
    </w:rPr>
  </w:style>
  <w:style w:type="paragraph" w:styleId="a7">
    <w:name w:val="header"/>
    <w:basedOn w:val="a"/>
    <w:link w:val="a8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256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256"/>
    <w:rPr>
      <w:rFonts w:ascii="Calibri" w:eastAsia="Calibri" w:hAnsi="Calibri" w:cs="Calibri"/>
    </w:rPr>
  </w:style>
  <w:style w:type="paragraph" w:styleId="ab">
    <w:name w:val="List Paragraph"/>
    <w:basedOn w:val="a"/>
    <w:uiPriority w:val="34"/>
    <w:qFormat/>
    <w:rsid w:val="002902CA"/>
    <w:pPr>
      <w:spacing w:before="59"/>
      <w:ind w:left="811" w:hanging="428"/>
    </w:pPr>
  </w:style>
  <w:style w:type="table" w:styleId="ac">
    <w:name w:val="Table Grid"/>
    <w:basedOn w:val="a1"/>
    <w:uiPriority w:val="39"/>
    <w:rsid w:val="00DD7AE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CF67D9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347E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7EED"/>
    <w:pPr>
      <w:spacing w:line="317" w:lineRule="exact"/>
      <w:ind w:left="107"/>
    </w:pPr>
  </w:style>
  <w:style w:type="paragraph" w:styleId="ad">
    <w:name w:val="TOC Heading"/>
    <w:basedOn w:val="1"/>
    <w:next w:val="a"/>
    <w:uiPriority w:val="39"/>
    <w:unhideWhenUsed/>
    <w:qFormat/>
    <w:rsid w:val="00A72CC2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729B6"/>
    <w:pPr>
      <w:tabs>
        <w:tab w:val="right" w:leader="dot" w:pos="9628"/>
      </w:tabs>
      <w:spacing w:after="100"/>
    </w:pPr>
  </w:style>
  <w:style w:type="character" w:styleId="ae">
    <w:name w:val="Hyperlink"/>
    <w:basedOn w:val="a0"/>
    <w:uiPriority w:val="99"/>
    <w:unhideWhenUsed/>
    <w:rsid w:val="00A72CC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C62C4E"/>
    <w:rPr>
      <w:rFonts w:ascii="Gilroy-Medium" w:hAnsi="Gilroy-Medium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83422E"/>
    <w:rPr>
      <w:rFonts w:ascii="Gilroy-Regular" w:hAnsi="Gilroy-Regular" w:hint="default"/>
      <w:b w:val="0"/>
      <w:bCs w:val="0"/>
      <w:i w:val="0"/>
      <w:iCs w:val="0"/>
      <w:color w:val="242021"/>
      <w:sz w:val="22"/>
      <w:szCs w:val="22"/>
    </w:rPr>
  </w:style>
  <w:style w:type="character" w:styleId="af">
    <w:name w:val="Emphasis"/>
    <w:basedOn w:val="a0"/>
    <w:uiPriority w:val="20"/>
    <w:qFormat/>
    <w:rsid w:val="006A30A9"/>
    <w:rPr>
      <w:i/>
      <w:iCs/>
    </w:rPr>
  </w:style>
  <w:style w:type="paragraph" w:styleId="af0">
    <w:name w:val="Normal (Web)"/>
    <w:basedOn w:val="a"/>
    <w:uiPriority w:val="99"/>
    <w:semiHidden/>
    <w:unhideWhenUsed/>
    <w:rsid w:val="00AD7E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357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235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GridTable2Accent5">
    <w:name w:val="Grid Table 2 Accent 5"/>
    <w:basedOn w:val="a1"/>
    <w:uiPriority w:val="47"/>
    <w:rsid w:val="00366DA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366DA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7ColorfulAccent5">
    <w:name w:val="Grid Table 7 Colorful Accent 5"/>
    <w:basedOn w:val="a1"/>
    <w:uiPriority w:val="52"/>
    <w:rsid w:val="007F121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7F121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5DarkAccent5">
    <w:name w:val="Grid Table 5 Dark Accent 5"/>
    <w:basedOn w:val="a1"/>
    <w:uiPriority w:val="50"/>
    <w:rsid w:val="007F12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87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81C20-8E3F-42FA-8522-1D7BCE3E5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Тамашова Дарья Николаевна</dc:creator>
  <cp:lastModifiedBy>Завидовский Д.Г.</cp:lastModifiedBy>
  <cp:revision>8</cp:revision>
  <dcterms:created xsi:type="dcterms:W3CDTF">2024-09-13T08:02:00Z</dcterms:created>
  <dcterms:modified xsi:type="dcterms:W3CDTF">2024-10-28T09:04:00Z</dcterms:modified>
</cp:coreProperties>
</file>